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229F0" w14:textId="77777777" w:rsidR="00A46553" w:rsidRPr="00FD2BCC" w:rsidRDefault="00A46553">
      <w:pPr>
        <w:rPr>
          <w:rFonts w:ascii="Arial" w:hAnsi="Arial" w:cs="Arial"/>
          <w:sz w:val="24"/>
          <w:szCs w:val="24"/>
        </w:rPr>
      </w:pPr>
      <w:r w:rsidRPr="00FD2BCC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9CB393" wp14:editId="5FA1E51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59680" cy="3383915"/>
            <wp:effectExtent l="38100" t="38100" r="45720" b="4508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383915"/>
                    </a:xfrm>
                    <a:prstGeom prst="rect">
                      <a:avLst/>
                    </a:prstGeom>
                    <a:ln w="28575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FBDAC" w14:textId="77777777" w:rsidR="00FB2854" w:rsidRPr="00FB2854" w:rsidRDefault="00FD2BCC" w:rsidP="00FD2BCC">
      <w:pPr>
        <w:spacing w:after="0" w:line="435" w:lineRule="atLeast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FD2BC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PRZEMOC RÓWIEŚNICZA W SZKOLE – CZYM JEST I JAK JĄ ROZPOZNAĆ?</w:t>
      </w:r>
    </w:p>
    <w:p w14:paraId="1C4C2F07" w14:textId="77777777" w:rsidR="00FB2854" w:rsidRPr="00FB2854" w:rsidRDefault="00FB2854" w:rsidP="00FB2854">
      <w:pPr>
        <w:spacing w:after="7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4D438" w14:textId="77777777" w:rsidR="00FD2BCC" w:rsidRDefault="00FD2BCC" w:rsidP="00FD2B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</w:pPr>
      <w:r w:rsidRPr="00FD2BC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PRZEMOC RÓWIEŚNICZA, INACZEJ </w:t>
      </w:r>
      <w:proofErr w:type="spellStart"/>
      <w:r w:rsidRPr="00FD2BC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BULLYING</w:t>
      </w:r>
      <w:proofErr w:type="spellEnd"/>
      <w:r w:rsidRPr="00FD2BC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, JEST PROBLEMEM,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br/>
      </w:r>
      <w:bookmarkStart w:id="0" w:name="_GoBack"/>
      <w:bookmarkEnd w:id="0"/>
      <w:r w:rsidRPr="00FD2BC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KTÓRY DOTYKA WIELU MŁODYCH OSÓB. </w:t>
      </w:r>
    </w:p>
    <w:p w14:paraId="013E366C" w14:textId="77777777" w:rsidR="00FD2BCC" w:rsidRDefault="00FD2BCC" w:rsidP="00FD2B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4ABA8B0D" w14:textId="77777777" w:rsidR="00FD2BCC" w:rsidRDefault="00FB2854" w:rsidP="00FD2B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D2BC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To forma agresji i nękania, które mogą prowadzić do poważnych konsekwencji, zarówno dla ofiar, jak i sprawców. Jak wynika z raportu przygotowanego przez Fundację Dajemy Dzieciom Siłę, ponad połowa młodych ludzi doświadczyła przemocy ze strony rówieśników.</w:t>
      </w:r>
    </w:p>
    <w:p w14:paraId="717545F1" w14:textId="77777777" w:rsidR="00FD2BCC" w:rsidRDefault="00FD2BCC" w:rsidP="00FD2B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</w:pPr>
    </w:p>
    <w:p w14:paraId="3B091A26" w14:textId="77777777" w:rsidR="00FB2854" w:rsidRPr="00FD2BCC" w:rsidRDefault="00FB2854" w:rsidP="00FD2B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Rozpoznanie agresji rówieśniczej może być trudne, ponieważ wiele ofiar nie jest skłonna do mówienia o swoich doświadczeniach. Istnieją jednak pewne sygnały tego, że dziecko może być jej ofiarą. W artykule przyjrzymy się temu, czym jest przemoc rówieśnicza, jakie jej rodzaje wyróżniamy i jakie są najważniejsze oznaki, na które powinniśmy zwracać uwagę. </w:t>
      </w:r>
    </w:p>
    <w:p w14:paraId="673CF759" w14:textId="77777777" w:rsidR="00FB2854" w:rsidRPr="00FB2854" w:rsidRDefault="00FB2854" w:rsidP="00FB2854">
      <w:pPr>
        <w:shd w:val="clear" w:color="auto" w:fill="FFFFFF"/>
        <w:spacing w:after="0" w:line="495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Czym jest przemoc rówieśnicza?</w:t>
      </w:r>
    </w:p>
    <w:p w14:paraId="28E9FF7A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Przemoc rówieśnicza to zjawisko polegające na agresywnym i celowym dręczeniu, nękaniu czy prześladowaniu jednego lub kilku uczniów przez innych, w celu wywarcia na nich presji lub zadawania cierpienia emocjonalnego, fizycznego lub społecznego. </w:t>
      </w:r>
    </w:p>
    <w:p w14:paraId="33FAC59C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Przemoc rówieśnicza może przybierać różne formy, od słownego obrażania po fizyczne ataki. Zazwyczaj dzieje się na terenie szkoły, ale może również występować poza nią, np. w Internecie czy w dzielnicy zamieszkania dziecka. Kontekst szkolny – to, co dzieje się w szkole – ma jednak ogromny wpływ na skalę i rodzaj  </w:t>
      </w:r>
      <w:proofErr w:type="spellStart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zachowań</w:t>
      </w:r>
      <w:proofErr w:type="spellEnd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 agresywnych wobec dziecka.</w:t>
      </w:r>
    </w:p>
    <w:p w14:paraId="367BC6CB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Skala zjawiska</w:t>
      </w:r>
    </w:p>
    <w:p w14:paraId="45861A69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lastRenderedPageBreak/>
        <w:t>Wyniki przytoczonej w ww. raporcie Fundacji Dajemy Dzieciom Siłę „Ogólnopolskiej Diagnozy Skali i Uwarunkowań Krzywdzenia Dzieci” wskazały, że przemocy rówieśniczej doświadczyło w swoim życiu 57% badanych. Oznacza to, że ponad co drugie dziecko padło ofiarą jakiejkolwiek agresji ze strony rówieśników. </w:t>
      </w:r>
    </w:p>
    <w:p w14:paraId="44AFFE9E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Psychologiczne konsekwencje</w:t>
      </w:r>
    </w:p>
    <w:p w14:paraId="2EC7D063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Konsekwencje przemocy rówieśniczej mogą być długoterminowe i mogą wpływać negatywnie na samoocenę, funkcjonowanie społeczne, relacje interpersonalne i ogólny dobrostan dziecka. Wśród długotrwałych psychologicznych skutków </w:t>
      </w:r>
      <w:proofErr w:type="spellStart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bullyingu</w:t>
      </w:r>
      <w:proofErr w:type="spellEnd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 wymienia się:</w:t>
      </w:r>
    </w:p>
    <w:p w14:paraId="42922967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utratę poczucia własnej wartości</w:t>
      </w:r>
    </w:p>
    <w:p w14:paraId="7C4B1A2C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utratę pewności siebie</w:t>
      </w:r>
    </w:p>
    <w:p w14:paraId="68380E4E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nieufność i trudności relacyjne, w tym zmniejszenie jakości relacji</w:t>
      </w:r>
    </w:p>
    <w:p w14:paraId="4989BE25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poczucie winy i wstydu za to, że ofiara nie wie, jak sobie poradzić</w:t>
      </w:r>
    </w:p>
    <w:p w14:paraId="44507C4A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samookaleczenia</w:t>
      </w:r>
    </w:p>
    <w:p w14:paraId="5EBCFD78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zaburzenia afektywne (depresja), zaburzenia lękowe</w:t>
      </w:r>
    </w:p>
    <w:p w14:paraId="1354D597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myśli i próby samobójcze</w:t>
      </w:r>
    </w:p>
    <w:p w14:paraId="3892B209" w14:textId="77777777" w:rsidR="00FB2854" w:rsidRPr="00FB2854" w:rsidRDefault="00FB2854" w:rsidP="00FB285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utratę motywacji do działania</w:t>
      </w:r>
    </w:p>
    <w:p w14:paraId="6EC4D53D" w14:textId="77777777" w:rsidR="00FB2854" w:rsidRPr="00FB2854" w:rsidRDefault="00FB2854" w:rsidP="00FB2854">
      <w:pPr>
        <w:shd w:val="clear" w:color="auto" w:fill="FFFFFF"/>
        <w:spacing w:after="0" w:line="495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Rodzaje przemocy rówieśniczej</w:t>
      </w:r>
    </w:p>
    <w:p w14:paraId="10357A6D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Bullying</w:t>
      </w:r>
      <w:proofErr w:type="spellEnd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 może przybierać różne formy, w zależności od sytuacji i kontekstu, w którym się pojawia.</w:t>
      </w:r>
    </w:p>
    <w:p w14:paraId="6EA66569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Przemoc fizyczna</w:t>
      </w:r>
    </w:p>
    <w:p w14:paraId="008D67BB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To najbardziej widoczna forma przemocy i jedna z częściej zgłaszanych przez młode osoby. To wszystkie celowe działania powodujące urazy na ciele: uderzenia, pobicia, szarpanie, kopanie, popychanie, rzucanie przedmiotami.</w:t>
      </w:r>
    </w:p>
    <w:p w14:paraId="4BD12AB4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Przemoc werbalna</w:t>
      </w:r>
    </w:p>
    <w:p w14:paraId="326016F5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Do przemocy werbalnej zaliczają się wyzwiska pod adresem dziecka, dogadywanie, ośmieszanie, oczernianie, grożenie, rozpowszechnianie nieprawdziwych negatywnych informacji na temat dziecka. </w:t>
      </w:r>
    </w:p>
    <w:p w14:paraId="2B5D7299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Cyberprzemoc</w:t>
      </w:r>
    </w:p>
    <w:p w14:paraId="3B0216E6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To inaczej przemoc elektroniczna, która obejmuje takie działania jak: wysyłanie złośliwych, obraźliwych wiadomości, e-maili, smsów, publikowanie ubliżających wpisów na portalach społecznościowych, publikowanie zdjęć i materiałów video ośmieszających ofiarę lub takich, których nie chce ona ujawnić.</w:t>
      </w:r>
    </w:p>
    <w:p w14:paraId="5A353BB0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Przemoc relacyjna</w:t>
      </w:r>
    </w:p>
    <w:p w14:paraId="473FA960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Jest ona najtrudniejszym do rozpoznania rodzajem przemocy, a jednocześnie określanym jako najbardziej dotkliwy dla młodych osób. Są to działania takie jak: wykluczanie z grupy, ignorowanie, „niezauważanie”, nastawianie innych przeciwko osobie, rujnowanie reputacji, zmuszanie do wykonywania określonych czynności.</w:t>
      </w:r>
    </w:p>
    <w:p w14:paraId="7051AAED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Przemoc materialna</w:t>
      </w:r>
    </w:p>
    <w:p w14:paraId="08174B40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Przemoc materialna bywa często zgłaszana przez uczniów (poza mniej oczywistymi czy dotkliwymi jej formami). Do tego rodzaju przemocy zalicza się: kradzieże i wymuszenia pieniędzy lub przedmiotów, zniszczenia rzeczy osobistych, wymuszanie fundowania papierosów, alkoholu itp. </w:t>
      </w:r>
    </w:p>
    <w:p w14:paraId="00AE8130" w14:textId="77777777" w:rsidR="00FB2854" w:rsidRPr="00FB2854" w:rsidRDefault="00FB2854" w:rsidP="00FB2854">
      <w:pPr>
        <w:shd w:val="clear" w:color="auto" w:fill="FFFFFF"/>
        <w:spacing w:after="0" w:line="465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Przemoc na tle seksualnym</w:t>
      </w:r>
    </w:p>
    <w:p w14:paraId="419EC4FC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lastRenderedPageBreak/>
        <w:t>Przemoc seksualna dzieli się na przemoc fizyczną i werbalną i należą do niej takie zachowania jak: używanie wulgarnych określeń dotyczących płci, wygłaszanie obraźliwych komentarzy na temat ciała, naruszanie przestrzeni osobistej przez niepożądany dotyk, czynienie seksualnych aluzji i gestów, stymulowanie czynności seksualnych, „przypadkowe” dotknięcia intymnych części ciała, ściąganie komuś części ubrań, uporczywe przyglądanie się, śledzenie, zabieranie i chowanie ubrań, wulgarne napisy i rysunki na temat osoby w przestrzeni publicznej, robienie niechcianych zdjęć, filmów, obnażanie się, napastowanie i wymuszanie czynności seksualnych.</w:t>
      </w:r>
    </w:p>
    <w:p w14:paraId="02F7DA62" w14:textId="77777777" w:rsidR="00FB2854" w:rsidRPr="00FB2854" w:rsidRDefault="00FB2854" w:rsidP="00FB2854">
      <w:pPr>
        <w:shd w:val="clear" w:color="auto" w:fill="FFFFFF"/>
        <w:spacing w:after="0" w:line="495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 rozpoznać, że dziecko doświadcza przemocy rówieśniczej?</w:t>
      </w:r>
    </w:p>
    <w:p w14:paraId="79819094" w14:textId="77777777" w:rsidR="00FB2854" w:rsidRPr="00FB2854" w:rsidRDefault="00FB2854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Irlandzka psycholog Mona </w:t>
      </w:r>
      <w:proofErr w:type="spellStart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O’Moore</w:t>
      </w:r>
      <w:proofErr w:type="spellEnd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 sporządziła listę sygnałów, które powinny zwrócić uwagę rodzica. Dziecko, które doświadcza </w:t>
      </w:r>
      <w:proofErr w:type="spellStart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bullyingu</w:t>
      </w:r>
      <w:proofErr w:type="spellEnd"/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, może:</w:t>
      </w:r>
    </w:p>
    <w:p w14:paraId="7A9479B2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wykazywać oznaki niepokoju i zdenerwowania, lecz nie chcieć ujawnić powodów swojego stanu</w:t>
      </w:r>
    </w:p>
    <w:p w14:paraId="2D0DA337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mieć siniaki czy skaleczenia, których pochodzenie jest trudne do wyjaśnienia</w:t>
      </w:r>
    </w:p>
    <w:p w14:paraId="7F3B5110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mieć wyraźne uszkodzenia odzieży, przyborów szkolnych</w:t>
      </w:r>
    </w:p>
    <w:p w14:paraId="21A1DC15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borykać się z trudnościami w nauce, a także nagłym pogorszeniem swoich wyników szkolnych</w:t>
      </w:r>
    </w:p>
    <w:p w14:paraId="5984E27A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prosić o dodatkowe kieszonkowe, nie podając wiarygodnej przyczyny</w:t>
      </w:r>
    </w:p>
    <w:p w14:paraId="59F13BC9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„gubić” coraz częściej swoje osobiste rzeczy </w:t>
      </w:r>
    </w:p>
    <w:p w14:paraId="168F6337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okazywać niechęć do uczestniczenia w zajęciach szkolnych lub przejawiać nagłe nasilenie tej niechęci</w:t>
      </w:r>
    </w:p>
    <w:p w14:paraId="15DDFC9D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mieć coraz więcej nieusprawiedliwionych nieobecności i spóźnień do szkoły</w:t>
      </w:r>
    </w:p>
    <w:p w14:paraId="0030DF64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doświadczać wyraźnych zmiany nastroju i zachowania</w:t>
      </w:r>
    </w:p>
    <w:p w14:paraId="6DF6B653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cierpieć na zaburzenia lękowe</w:t>
      </w:r>
    </w:p>
    <w:p w14:paraId="2CBD746F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mieć myśli samobójcze, podejmować próby samobójcze </w:t>
      </w:r>
    </w:p>
    <w:p w14:paraId="7B2885EF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być mniej pewne siebie, niżej cenić siebie</w:t>
      </w:r>
    </w:p>
    <w:p w14:paraId="5CA72A31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manifestować liczne dolegliwości somatyczne, na przykład bóle brzucha, bóle głowy czy nudności</w:t>
      </w:r>
    </w:p>
    <w:p w14:paraId="140A8A1F" w14:textId="77777777" w:rsidR="00FB2854" w:rsidRPr="00FB2854" w:rsidRDefault="00FB2854" w:rsidP="00FD2BC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nie mieć żadnych interakcji z rówieśnikami poza szkołą.</w:t>
      </w:r>
    </w:p>
    <w:p w14:paraId="73618573" w14:textId="77777777" w:rsidR="00FD2BCC" w:rsidRDefault="00FD2BCC" w:rsidP="00FB28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</w:pPr>
    </w:p>
    <w:p w14:paraId="7F4983D6" w14:textId="77777777" w:rsidR="00FD2BCC" w:rsidRDefault="00FD2BCC" w:rsidP="00FD2B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</w:pPr>
      <w:r w:rsidRPr="00FB285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PROBLEM PRZEMOCY RÓWIEŚNICZEJ </w:t>
      </w:r>
    </w:p>
    <w:p w14:paraId="42539AB5" w14:textId="77777777" w:rsidR="00FD2BCC" w:rsidRDefault="00FD2BCC" w:rsidP="00FD2B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</w:pPr>
      <w:r w:rsidRPr="00FB285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NIGDY NIE POWINIEN BYĆ LEKCEWAŻONY</w:t>
      </w: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!</w:t>
      </w:r>
      <w:r w:rsidRPr="00FB285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1C62F63C" w14:textId="77777777" w:rsidR="00FD2BCC" w:rsidRDefault="00FD2BCC" w:rsidP="00FD2B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</w:pPr>
    </w:p>
    <w:p w14:paraId="1B8D2587" w14:textId="77777777" w:rsidR="00FD2BCC" w:rsidRPr="00FD2BCC" w:rsidRDefault="00FB2854" w:rsidP="00FD2B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FB2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  <w:t xml:space="preserve">Konieczne jest nie tylko zatrzymanie i zapobieganie przemocy rówieśniczej, </w:t>
      </w:r>
      <w:r w:rsidR="00FD2BC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  <w:br/>
      </w:r>
      <w:r w:rsidRPr="00FB2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  <w:t xml:space="preserve">ale również zapewnienie ofiarom właściwego wsparcia, które umożliwi im odzyskanie pewności siebie i przede wszystkim poczucia bezpieczeństwa. </w:t>
      </w:r>
      <w:r w:rsidR="00FD2BC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  <w:br/>
      </w:r>
    </w:p>
    <w:p w14:paraId="10E57BB2" w14:textId="77777777" w:rsidR="00FB2854" w:rsidRPr="00FB2854" w:rsidRDefault="00FD2BCC" w:rsidP="00FB285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FD2BCC">
        <w:rPr>
          <w:rFonts w:ascii="Arial" w:eastAsia="Times New Roman" w:hAnsi="Arial" w:cs="Arial"/>
          <w:sz w:val="24"/>
          <w:szCs w:val="24"/>
          <w:lang w:eastAsia="pl-PL"/>
        </w:rPr>
        <w:t>Artykuł pochodzi ze strony</w:t>
      </w:r>
      <w:r w:rsidRPr="00FD2BCC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Pr="00FD2BCC">
        <w:rPr>
          <w:rFonts w:ascii="Arial" w:eastAsia="Times New Roman" w:hAnsi="Arial" w:cs="Arial"/>
          <w:b/>
          <w:color w:val="999999"/>
          <w:sz w:val="24"/>
          <w:szCs w:val="24"/>
          <w:lang w:eastAsia="pl-PL"/>
        </w:rPr>
        <w:t xml:space="preserve"> </w:t>
      </w:r>
      <w:hyperlink r:id="rId9" w:history="1">
        <w:r w:rsidRPr="00FD2BCC"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https://zozdormed.pl/przemoc-rowiesnicza-w-szkole-czym-jest-i-jak-ja-rozpoznac/</w:t>
        </w:r>
      </w:hyperlink>
    </w:p>
    <w:p w14:paraId="4EC7125C" w14:textId="77777777" w:rsidR="00A46553" w:rsidRPr="00FD2BCC" w:rsidRDefault="00A46553">
      <w:pPr>
        <w:rPr>
          <w:rFonts w:ascii="Arial" w:hAnsi="Arial" w:cs="Arial"/>
          <w:sz w:val="24"/>
          <w:szCs w:val="24"/>
        </w:rPr>
      </w:pPr>
    </w:p>
    <w:sectPr w:rsidR="00A46553" w:rsidRPr="00F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2014"/>
    <w:multiLevelType w:val="multilevel"/>
    <w:tmpl w:val="D37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3362DC"/>
    <w:multiLevelType w:val="multilevel"/>
    <w:tmpl w:val="DCE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53"/>
    <w:rsid w:val="00A46553"/>
    <w:rsid w:val="00FB2854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4C25"/>
  <w15:chartTrackingRefBased/>
  <w15:docId w15:val="{5FAC80D1-F606-4498-AE2D-58521E22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B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B2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B28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8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28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28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fn">
    <w:name w:val="fn"/>
    <w:basedOn w:val="Domylnaczcionkaakapitu"/>
    <w:rsid w:val="00FB2854"/>
  </w:style>
  <w:style w:type="character" w:styleId="Hipercze">
    <w:name w:val="Hyperlink"/>
    <w:basedOn w:val="Domylnaczcionkaakapitu"/>
    <w:uiPriority w:val="99"/>
    <w:unhideWhenUsed/>
    <w:rsid w:val="00FB285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285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715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2010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zdormed.pl/przemoc-rowiesnicza-w-szkole-czym-jest-i-jak-ja-rozpozna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A4D576606D4CB798E892CA8DBEC0" ma:contentTypeVersion="39" ma:contentTypeDescription="Utwórz nowy dokument." ma:contentTypeScope="" ma:versionID="39d250ba2f650615849035f11b7547ed">
  <xsd:schema xmlns:xsd="http://www.w3.org/2001/XMLSchema" xmlns:xs="http://www.w3.org/2001/XMLSchema" xmlns:p="http://schemas.microsoft.com/office/2006/metadata/properties" xmlns:ns3="8afc16c4-42e3-4534-b9e9-609ad49719c8" xmlns:ns4="187e6924-5020-4d89-8863-f9058e49ab75" targetNamespace="http://schemas.microsoft.com/office/2006/metadata/properties" ma:root="true" ma:fieldsID="e3f4500c91696e37f0abc84adb2f320a" ns3:_="" ns4:_="">
    <xsd:import namespace="8afc16c4-42e3-4534-b9e9-609ad49719c8"/>
    <xsd:import namespace="187e6924-5020-4d89-8863-f9058e49a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16c4-42e3-4534-b9e9-609ad4971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6924-5020-4d89-8863-f9058e49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fc16c4-42e3-4534-b9e9-609ad49719c8" xsi:nil="true"/>
    <DefaultSectionNames xmlns="8afc16c4-42e3-4534-b9e9-609ad49719c8" xsi:nil="true"/>
    <Student_Groups xmlns="8afc16c4-42e3-4534-b9e9-609ad49719c8">
      <UserInfo>
        <DisplayName/>
        <AccountId xsi:nil="true"/>
        <AccountType/>
      </UserInfo>
    </Student_Groups>
    <Is_Collaboration_Space_Locked xmlns="8afc16c4-42e3-4534-b9e9-609ad49719c8" xsi:nil="true"/>
    <Math_Settings xmlns="8afc16c4-42e3-4534-b9e9-609ad49719c8" xsi:nil="true"/>
    <NotebookType xmlns="8afc16c4-42e3-4534-b9e9-609ad49719c8" xsi:nil="true"/>
    <Students xmlns="8afc16c4-42e3-4534-b9e9-609ad49719c8">
      <UserInfo>
        <DisplayName/>
        <AccountId xsi:nil="true"/>
        <AccountType/>
      </UserInfo>
    </Students>
    <TeamsChannelId xmlns="8afc16c4-42e3-4534-b9e9-609ad49719c8" xsi:nil="true"/>
    <Invited_Teachers xmlns="8afc16c4-42e3-4534-b9e9-609ad49719c8" xsi:nil="true"/>
    <Invited_Students xmlns="8afc16c4-42e3-4534-b9e9-609ad49719c8" xsi:nil="true"/>
    <IsNotebookLocked xmlns="8afc16c4-42e3-4534-b9e9-609ad49719c8" xsi:nil="true"/>
    <_activity xmlns="8afc16c4-42e3-4534-b9e9-609ad49719c8" xsi:nil="true"/>
    <Has_Teacher_Only_SectionGroup xmlns="8afc16c4-42e3-4534-b9e9-609ad49719c8" xsi:nil="true"/>
    <FolderType xmlns="8afc16c4-42e3-4534-b9e9-609ad49719c8" xsi:nil="true"/>
    <Owner xmlns="8afc16c4-42e3-4534-b9e9-609ad49719c8">
      <UserInfo>
        <DisplayName/>
        <AccountId xsi:nil="true"/>
        <AccountType/>
      </UserInfo>
    </Owner>
    <Templates xmlns="8afc16c4-42e3-4534-b9e9-609ad49719c8" xsi:nil="true"/>
    <Teachers xmlns="8afc16c4-42e3-4534-b9e9-609ad49719c8">
      <UserInfo>
        <DisplayName/>
        <AccountId xsi:nil="true"/>
        <AccountType/>
      </UserInfo>
    </Teachers>
    <LMS_Mappings xmlns="8afc16c4-42e3-4534-b9e9-609ad49719c8" xsi:nil="true"/>
    <Teams_Channel_Section_Location xmlns="8afc16c4-42e3-4534-b9e9-609ad49719c8" xsi:nil="true"/>
    <Self_Registration_Enabled xmlns="8afc16c4-42e3-4534-b9e9-609ad49719c8" xsi:nil="true"/>
    <CultureName xmlns="8afc16c4-42e3-4534-b9e9-609ad49719c8" xsi:nil="true"/>
    <Distribution_Groups xmlns="8afc16c4-42e3-4534-b9e9-609ad49719c8" xsi:nil="true"/>
  </documentManagement>
</p:properties>
</file>

<file path=customXml/itemProps1.xml><?xml version="1.0" encoding="utf-8"?>
<ds:datastoreItem xmlns:ds="http://schemas.openxmlformats.org/officeDocument/2006/customXml" ds:itemID="{FCF74C12-DBC7-4360-A738-DE1E9F4A7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c16c4-42e3-4534-b9e9-609ad49719c8"/>
    <ds:schemaRef ds:uri="187e6924-5020-4d89-8863-f9058e49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73FDF-AE5D-44E4-9815-ECEB47038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1DF72-E664-4A75-896C-E62F76AB49B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187e6924-5020-4d89-8863-f9058e49ab75"/>
    <ds:schemaRef ds:uri="8afc16c4-42e3-4534-b9e9-609ad49719c8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SP4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Subik</dc:creator>
  <cp:keywords/>
  <dc:description/>
  <cp:lastModifiedBy>Maria Subik</cp:lastModifiedBy>
  <cp:revision>1</cp:revision>
  <dcterms:created xsi:type="dcterms:W3CDTF">2025-09-27T19:52:00Z</dcterms:created>
  <dcterms:modified xsi:type="dcterms:W3CDTF">2025-09-27T21:26:00Z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0x010100D5B5A4D576606D4CB798E892CA8DBEC0</vt:lpwstr>
  </property>
</Properties>
</file>